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EE1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Style w:val="xxnormaltextrun"/>
          <w:rFonts w:asciiTheme="minorBidi" w:hAnsiTheme="minorBidi" w:cstheme="minorBidi"/>
          <w:b/>
          <w:bCs/>
          <w:color w:val="242424"/>
          <w:bdr w:val="none" w:sz="0" w:space="0" w:color="auto" w:frame="1"/>
          <w:rtl/>
          <w:lang w:bidi="ar"/>
        </w:rPr>
        <w:t>النص باللغة العربية:</w:t>
      </w:r>
      <w:r w:rsidRPr="00816960">
        <w:rPr>
          <w:rStyle w:val="xxeop"/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697ACD45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ind w:left="108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Fonts w:asciiTheme="minorBidi" w:hAnsiTheme="minorBidi" w:cstheme="minorBidi"/>
          <w:color w:val="242424"/>
          <w:sz w:val="20"/>
          <w:szCs w:val="20"/>
          <w:bdr w:val="none" w:sz="0" w:space="0" w:color="auto" w:frame="1"/>
          <w:rtl/>
          <w:lang w:bidi="ar"/>
        </w:rPr>
        <w:t>·</w:t>
      </w:r>
      <w:r w:rsidRPr="00816960">
        <w:rPr>
          <w:rFonts w:asciiTheme="minorBidi" w:hAnsiTheme="minorBidi" w:cstheme="minorBidi"/>
          <w:color w:val="242424"/>
          <w:sz w:val="14"/>
          <w:szCs w:val="14"/>
          <w:bdr w:val="none" w:sz="0" w:space="0" w:color="auto" w:frame="1"/>
          <w:rtl/>
          <w:lang w:bidi="ar"/>
        </w:rPr>
        <w:t xml:space="preserve">      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 xml:space="preserve">مرحبًا بك في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</w:rPr>
        <w:t>Worker.gov</w:t>
      </w:r>
      <w:r w:rsidRPr="00816960">
        <w:rPr>
          <w:rStyle w:val="xxnormaltextrun"/>
          <w:rFonts w:asciiTheme="minorBidi" w:hAnsiTheme="minorBidi" w:cstheme="minorBidi"/>
          <w:color w:val="242424"/>
          <w:sz w:val="22"/>
          <w:szCs w:val="22"/>
          <w:bdr w:val="none" w:sz="0" w:space="0" w:color="auto" w:frame="1"/>
          <w:rtl/>
          <w:lang w:bidi="ar"/>
        </w:rPr>
        <w:t xml:space="preserve">!  </w:t>
      </w:r>
      <w:r w:rsidRPr="00816960">
        <w:rPr>
          <w:rStyle w:val="xxnormaltextrun"/>
          <w:rFonts w:asciiTheme="minorBidi" w:hAnsiTheme="minorBidi" w:cstheme="minorBidi"/>
          <w:color w:val="242424"/>
          <w:sz w:val="22"/>
          <w:szCs w:val="22"/>
          <w:bdr w:val="none" w:sz="0" w:space="0" w:color="auto" w:frame="1"/>
        </w:rPr>
        <w:t>Worker.gov</w:t>
      </w:r>
      <w:r w:rsidRPr="00816960">
        <w:rPr>
          <w:rStyle w:val="xxnormaltextrun"/>
          <w:rFonts w:asciiTheme="minorBidi" w:hAnsiTheme="minorBidi" w:cstheme="minorBidi"/>
          <w:color w:val="242424"/>
          <w:sz w:val="22"/>
          <w:szCs w:val="22"/>
          <w:bdr w:val="none" w:sz="0" w:space="0" w:color="auto" w:frame="1"/>
          <w:rtl/>
          <w:lang w:bidi="ar"/>
        </w:rPr>
        <w:t xml:space="preserve"> هو مركز موارد شامل متعدد الخدمات يهدف إلى مساعدتك على فهم حقوقك في مكان العمل والحصول على الموارد من خلال الحكومة الفيدرالية.</w:t>
      </w:r>
      <w:r w:rsidRPr="00816960">
        <w:rPr>
          <w:rStyle w:val="xxeop"/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2721C09C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ind w:left="108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Fonts w:asciiTheme="minorBidi" w:hAnsiTheme="minorBidi" w:cstheme="minorBidi"/>
          <w:color w:val="242424"/>
          <w:sz w:val="20"/>
          <w:szCs w:val="20"/>
          <w:bdr w:val="none" w:sz="0" w:space="0" w:color="auto" w:frame="1"/>
          <w:rtl/>
          <w:lang w:bidi="ar"/>
        </w:rPr>
        <w:t>·</w:t>
      </w:r>
      <w:r w:rsidRPr="00816960">
        <w:rPr>
          <w:rFonts w:asciiTheme="minorBidi" w:hAnsiTheme="minorBidi" w:cstheme="minorBidi"/>
          <w:color w:val="242424"/>
          <w:sz w:val="14"/>
          <w:szCs w:val="14"/>
          <w:bdr w:val="none" w:sz="0" w:space="0" w:color="auto" w:frame="1"/>
          <w:rtl/>
          <w:lang w:bidi="ar"/>
        </w:rPr>
        <w:t xml:space="preserve">      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>ستجد على هذا الموقع الإلكتروني</w:t>
      </w:r>
      <w:r w:rsidRPr="00816960">
        <w:rPr>
          <w:rStyle w:val="xxnormaltextrun"/>
          <w:rFonts w:asciiTheme="minorBidi" w:hAnsiTheme="minorBidi" w:cstheme="minorBidi"/>
          <w:color w:val="242424"/>
          <w:sz w:val="22"/>
          <w:szCs w:val="22"/>
          <w:bdr w:val="none" w:sz="0" w:space="0" w:color="auto" w:frame="1"/>
          <w:rtl/>
          <w:lang w:bidi="ar"/>
        </w:rPr>
        <w:t xml:space="preserve"> معلومات عن حقوق العمال، والحد الأدنى للأجور والوقت الإضافي، والأمور المتعلقة بالصحة والسلامة، والمزايا، وحق التنظيم النقابي، والحماية من الانتقام.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54E6F3C4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ind w:left="108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Fonts w:asciiTheme="minorBidi" w:hAnsiTheme="minorBidi" w:cstheme="minorBidi"/>
          <w:color w:val="242424"/>
          <w:sz w:val="20"/>
          <w:szCs w:val="20"/>
          <w:bdr w:val="none" w:sz="0" w:space="0" w:color="auto" w:frame="1"/>
          <w:rtl/>
          <w:lang w:bidi="ar"/>
        </w:rPr>
        <w:t>·</w:t>
      </w:r>
      <w:r w:rsidRPr="00816960">
        <w:rPr>
          <w:rFonts w:asciiTheme="minorBidi" w:hAnsiTheme="minorBidi" w:cstheme="minorBidi"/>
          <w:color w:val="242424"/>
          <w:sz w:val="14"/>
          <w:szCs w:val="14"/>
          <w:bdr w:val="none" w:sz="0" w:space="0" w:color="auto" w:frame="1"/>
          <w:rtl/>
          <w:lang w:bidi="ar"/>
        </w:rPr>
        <w:t xml:space="preserve">      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 xml:space="preserve">يمكنك التعرُّف على كيفية تقديم 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>شكوى ضد صاحب العمل، أو طلب التحقيق في المخاوف التي تتعلق بالسلامة في مكان العمل، والحد الأدنى للأجور، والوقت الإضافي، وحقوق العمال الأساسية الأخرى.</w:t>
      </w:r>
      <w:r w:rsidRPr="00816960">
        <w:rPr>
          <w:rStyle w:val="xxeop"/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3B2290E7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ind w:left="108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Fonts w:asciiTheme="minorBidi" w:hAnsiTheme="minorBidi" w:cstheme="minorBidi"/>
          <w:color w:val="242424"/>
          <w:sz w:val="20"/>
          <w:szCs w:val="20"/>
          <w:bdr w:val="none" w:sz="0" w:space="0" w:color="auto" w:frame="1"/>
          <w:rtl/>
          <w:lang w:bidi="ar"/>
        </w:rPr>
        <w:t>·</w:t>
      </w:r>
      <w:r w:rsidRPr="00816960">
        <w:rPr>
          <w:rFonts w:asciiTheme="minorBidi" w:hAnsiTheme="minorBidi" w:cstheme="minorBidi"/>
          <w:color w:val="242424"/>
          <w:sz w:val="14"/>
          <w:szCs w:val="14"/>
          <w:bdr w:val="none" w:sz="0" w:space="0" w:color="auto" w:frame="1"/>
          <w:rtl/>
          <w:lang w:bidi="ar"/>
        </w:rPr>
        <w:t xml:space="preserve">      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>إذا كنت بحاجة إلى التحدث إلى شخص ما بشأن سؤال مُحدَّد لديك، فيُرجى الاتصال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 xml:space="preserve"> بمركز الاتصال الوطني التابع لوزارة العمل (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</w:rPr>
        <w:t>DOL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>)، الموجود في الصفحة الرئيسية.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381DBA92" w14:textId="77777777" w:rsidR="00777A65" w:rsidRPr="00816960" w:rsidRDefault="00777A65" w:rsidP="00777A65">
      <w:pPr>
        <w:pStyle w:val="xxparagraph"/>
        <w:shd w:val="clear" w:color="auto" w:fill="FFFFFF"/>
        <w:bidi/>
        <w:spacing w:before="0" w:beforeAutospacing="0" w:after="0" w:afterAutospacing="0"/>
        <w:ind w:left="1080"/>
        <w:textAlignment w:val="baseline"/>
        <w:rPr>
          <w:rFonts w:asciiTheme="minorBidi" w:hAnsiTheme="minorBidi" w:cstheme="minorBidi"/>
          <w:color w:val="242424"/>
          <w:sz w:val="22"/>
          <w:szCs w:val="22"/>
        </w:rPr>
      </w:pPr>
      <w:r w:rsidRPr="00816960">
        <w:rPr>
          <w:rFonts w:asciiTheme="minorBidi" w:hAnsiTheme="minorBidi" w:cstheme="minorBidi"/>
          <w:color w:val="242424"/>
          <w:sz w:val="20"/>
          <w:szCs w:val="20"/>
          <w:bdr w:val="none" w:sz="0" w:space="0" w:color="auto" w:frame="1"/>
          <w:rtl/>
          <w:lang w:bidi="ar"/>
        </w:rPr>
        <w:t>·</w:t>
      </w:r>
      <w:r w:rsidRPr="00816960">
        <w:rPr>
          <w:rFonts w:asciiTheme="minorBidi" w:hAnsiTheme="minorBidi" w:cstheme="minorBidi"/>
          <w:color w:val="242424"/>
          <w:sz w:val="14"/>
          <w:szCs w:val="14"/>
          <w:bdr w:val="none" w:sz="0" w:space="0" w:color="auto" w:frame="1"/>
          <w:rtl/>
          <w:lang w:bidi="ar"/>
        </w:rPr>
        <w:t xml:space="preserve">      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 xml:space="preserve">تلتزم وزارة العمل بمساعدة جميع العمال على مدار اليوم. نشكرك على زيارة 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</w:rPr>
        <w:t>Worker.gov</w:t>
      </w:r>
      <w:r w:rsidRPr="00816960">
        <w:rPr>
          <w:rStyle w:val="xxnormaltextrun"/>
          <w:rFonts w:asciiTheme="minorBidi" w:hAnsiTheme="minorBidi" w:cstheme="minorBidi"/>
          <w:color w:val="242424"/>
          <w:bdr w:val="none" w:sz="0" w:space="0" w:color="auto" w:frame="1"/>
          <w:rtl/>
          <w:lang w:bidi="ar"/>
        </w:rPr>
        <w:t>.</w:t>
      </w:r>
      <w:r w:rsidRPr="00816960">
        <w:rPr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5521D274" w14:textId="77777777" w:rsidR="00724AC4" w:rsidRPr="00816960" w:rsidRDefault="00724AC4">
      <w:pPr>
        <w:rPr>
          <w:rFonts w:asciiTheme="minorBidi" w:hAnsiTheme="minorBidi"/>
        </w:rPr>
      </w:pPr>
    </w:p>
    <w:sectPr w:rsidR="00724AC4" w:rsidRPr="0081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5"/>
    <w:rsid w:val="00724AC4"/>
    <w:rsid w:val="00777A65"/>
    <w:rsid w:val="00816960"/>
    <w:rsid w:val="00C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2A0"/>
  <w15:chartTrackingRefBased/>
  <w15:docId w15:val="{0945EC54-AC73-3441-87A2-CDF2A3C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unhideWhenUsed/>
    <w:rsid w:val="00C70F94"/>
    <w:rPr>
      <w:color w:val="FFFFFF" w:themeColor="background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94"/>
    <w:rPr>
      <w:color w:val="954F72" w:themeColor="followedHyperlink"/>
      <w:u w:val="single"/>
    </w:rPr>
  </w:style>
  <w:style w:type="paragraph" w:customStyle="1" w:styleId="xxparagraph">
    <w:name w:val="x_xparagraph"/>
    <w:basedOn w:val="Normal"/>
    <w:rsid w:val="00777A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normaltextrun">
    <w:name w:val="x_xnormaltextrun"/>
    <w:basedOn w:val="DefaultParagraphFont"/>
    <w:rsid w:val="00777A65"/>
  </w:style>
  <w:style w:type="character" w:customStyle="1" w:styleId="xxeop">
    <w:name w:val="x_xeop"/>
    <w:basedOn w:val="DefaultParagraphFont"/>
    <w:rsid w:val="007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Ruland</dc:creator>
  <cp:keywords/>
  <dc:description/>
  <cp:lastModifiedBy>Mixi Jimena</cp:lastModifiedBy>
  <cp:revision>2</cp:revision>
  <dcterms:created xsi:type="dcterms:W3CDTF">2022-10-31T19:00:00Z</dcterms:created>
  <dcterms:modified xsi:type="dcterms:W3CDTF">2024-03-07T22:49:00Z</dcterms:modified>
</cp:coreProperties>
</file>